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0078D940" w:rsidR="00050C56" w:rsidRDefault="00CC06F2" w:rsidP="00FA1664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3E4D16" w:rsidRPr="003E4D16">
        <w:rPr>
          <w:rFonts w:ascii="Calibri" w:hAnsi="Calibri"/>
          <w:b/>
          <w:sz w:val="24"/>
          <w:szCs w:val="24"/>
        </w:rPr>
        <w:t>zmieniającego rozporządzenie w sprawie prowadzenia katalogu marek i typów pojazdów homologowanych oraz dopuszczonych do ruchu na terytorium Rzeczypospolitej Polskiej (MC 155)</w:t>
      </w:r>
    </w:p>
    <w:p w14:paraId="17E29E74" w14:textId="77777777" w:rsidR="00FA1664" w:rsidRPr="00112384" w:rsidRDefault="00FA1664" w:rsidP="00FA1664">
      <w:pPr>
        <w:jc w:val="center"/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2748B9EB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6B38B7">
        <w:rPr>
          <w:rFonts w:asciiTheme="minorHAnsi" w:hAnsiTheme="minorHAnsi" w:cstheme="minorHAnsi"/>
          <w:color w:val="000000"/>
        </w:rPr>
        <w:t>15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6B38B7">
        <w:rPr>
          <w:rFonts w:asciiTheme="minorHAnsi" w:hAnsiTheme="minorHAnsi" w:cstheme="minorHAnsi"/>
          <w:color w:val="000000"/>
        </w:rPr>
        <w:t>25 czerwca</w:t>
      </w:r>
      <w:r w:rsidR="00EB41E8">
        <w:rPr>
          <w:rFonts w:asciiTheme="minorHAnsi" w:hAnsiTheme="minorHAnsi" w:cstheme="minorHAnsi"/>
          <w:color w:val="000000"/>
        </w:rPr>
        <w:t xml:space="preserve"> 2020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2E681493" w:rsidR="005B28D9" w:rsidRPr="00112384" w:rsidRDefault="005B28D9" w:rsidP="003E4D16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A1664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60698301" w14:textId="6C22AE00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Prezes Urzędu Ochrony Konkurencji i Konsumentów;</w:t>
      </w:r>
    </w:p>
    <w:p w14:paraId="4AD3A98F" w14:textId="2E1982E3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Prezes Urzędu Komunikacji Elektronicznej;</w:t>
      </w:r>
    </w:p>
    <w:p w14:paraId="351CB7E1" w14:textId="73C0AD9E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Instytut Transportu Samochodowego;</w:t>
      </w:r>
    </w:p>
    <w:p w14:paraId="29C6FFEB" w14:textId="6F386D4C" w:rsidR="003E4D16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3E4D16">
        <w:rPr>
          <w:rFonts w:ascii="Calibri" w:hAnsi="Calibri"/>
          <w:sz w:val="24"/>
          <w:szCs w:val="24"/>
        </w:rPr>
        <w:t>Polski Związek Przemysłu Motoryzacyjnego;</w:t>
      </w:r>
    </w:p>
    <w:p w14:paraId="3ABF7FD5" w14:textId="19F77FF3" w:rsidR="006B38B7" w:rsidRPr="003E4D16" w:rsidRDefault="003E4D16" w:rsidP="003E4D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3E4D16">
        <w:rPr>
          <w:rFonts w:ascii="Calibri" w:hAnsi="Calibri"/>
          <w:sz w:val="24"/>
          <w:szCs w:val="24"/>
        </w:rPr>
        <w:t>Polska Wytwórnia Papierów Wartościowych.</w:t>
      </w:r>
    </w:p>
    <w:p w14:paraId="3DA4EF44" w14:textId="77777777" w:rsidR="003E4D16" w:rsidRPr="003E4D16" w:rsidRDefault="003E4D16" w:rsidP="003E4D16">
      <w:pPr>
        <w:pStyle w:val="Akapitzlist"/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5E329F97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322BBD1F" w14:textId="06FC9FDF" w:rsidR="00774C8A" w:rsidRPr="003E4D16" w:rsidRDefault="006B38B7" w:rsidP="003E4D16">
      <w:pPr>
        <w:spacing w:after="0"/>
        <w:jc w:val="both"/>
        <w:rPr>
          <w:rFonts w:cstheme="minorHAnsi"/>
          <w:bCs/>
          <w:sz w:val="24"/>
          <w:szCs w:val="24"/>
        </w:rPr>
      </w:pPr>
      <w:r w:rsidRPr="003E4D16">
        <w:rPr>
          <w:rFonts w:cstheme="minorHAnsi"/>
          <w:bCs/>
          <w:sz w:val="24"/>
          <w:szCs w:val="24"/>
        </w:rPr>
        <w:t>Polski Związek Przemysłu Motoryzacyjnego</w:t>
      </w:r>
    </w:p>
    <w:p w14:paraId="65D68B19" w14:textId="77777777" w:rsidR="00FA1664" w:rsidRPr="00774C8A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373E002B" w14:textId="6BF7609D" w:rsidR="00790B72" w:rsidRPr="00B0216A" w:rsidRDefault="00B0216A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Uwagi</w:t>
      </w:r>
      <w:r w:rsidR="009A65D1" w:rsidRPr="00B0216A">
        <w:rPr>
          <w:rFonts w:ascii="Calibri" w:hAnsi="Calibri"/>
          <w:sz w:val="24"/>
          <w:szCs w:val="24"/>
        </w:rPr>
        <w:t xml:space="preserve"> dotyczące ujednolicenia</w:t>
      </w:r>
      <w:r w:rsidR="00790B72" w:rsidRPr="00B0216A">
        <w:rPr>
          <w:rFonts w:ascii="Calibri" w:hAnsi="Calibri"/>
          <w:sz w:val="24"/>
          <w:szCs w:val="24"/>
        </w:rPr>
        <w:t xml:space="preserve"> nazw z nazewnictwem zawartym w dokumentach</w:t>
      </w:r>
      <w:r w:rsidRPr="00B0216A">
        <w:rPr>
          <w:rFonts w:ascii="Calibri" w:hAnsi="Calibri"/>
          <w:sz w:val="24"/>
          <w:szCs w:val="24"/>
        </w:rPr>
        <w:t>, z których te dane pochodzą, tj. dokumentacją homologacyjną i świadectwem zgodności (COC), którego wzór jest zawarty w załączniku IX do dyrektywy ramowej 2007/46/WE:</w:t>
      </w:r>
    </w:p>
    <w:p w14:paraId="71ED240D" w14:textId="31319148" w:rsidR="004D2844" w:rsidRPr="009A65D1" w:rsidRDefault="00B0216A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„rodzaj pojazdu hybrydowego”</w:t>
      </w:r>
      <w:r w:rsidR="004D2844" w:rsidRPr="009A65D1">
        <w:rPr>
          <w:rFonts w:ascii="Calibri" w:hAnsi="Calibri"/>
          <w:sz w:val="24"/>
          <w:szCs w:val="24"/>
        </w:rPr>
        <w:t xml:space="preserve"> to w COC </w:t>
      </w:r>
      <w:r>
        <w:rPr>
          <w:rFonts w:ascii="Calibri" w:hAnsi="Calibri"/>
          <w:sz w:val="24"/>
          <w:szCs w:val="24"/>
        </w:rPr>
        <w:t>„k</w:t>
      </w:r>
      <w:r w:rsidR="004D2844" w:rsidRPr="009A65D1">
        <w:rPr>
          <w:rFonts w:ascii="Calibri" w:hAnsi="Calibri"/>
          <w:sz w:val="24"/>
          <w:szCs w:val="24"/>
        </w:rPr>
        <w:t>lasa pojazdu hybrydowego”. Dodatkowo w ramach tego punkt</w:t>
      </w:r>
      <w:r>
        <w:rPr>
          <w:rFonts w:ascii="Calibri" w:hAnsi="Calibri"/>
          <w:sz w:val="24"/>
          <w:szCs w:val="24"/>
        </w:rPr>
        <w:t>u COC jest także informacja o „k</w:t>
      </w:r>
      <w:r w:rsidR="004D2844" w:rsidRPr="009A65D1">
        <w:rPr>
          <w:rFonts w:ascii="Calibri" w:hAnsi="Calibri"/>
          <w:sz w:val="24"/>
          <w:szCs w:val="24"/>
        </w:rPr>
        <w:t>lasie pojazdu elektrycznego” i taka dana mogła by b</w:t>
      </w:r>
      <w:r>
        <w:rPr>
          <w:rFonts w:ascii="Calibri" w:hAnsi="Calibri"/>
          <w:sz w:val="24"/>
          <w:szCs w:val="24"/>
        </w:rPr>
        <w:t>yć także gromadzona w ewidencji</w:t>
      </w:r>
    </w:p>
    <w:p w14:paraId="224F8D6C" w14:textId="5A1EA62E" w:rsidR="00790B72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-u</w:t>
      </w:r>
      <w:r w:rsidR="004D2844" w:rsidRPr="004D2844">
        <w:rPr>
          <w:rFonts w:ascii="Calibri" w:hAnsi="Calibri"/>
          <w:sz w:val="24"/>
          <w:szCs w:val="24"/>
        </w:rPr>
        <w:t>względniono uwag</w:t>
      </w:r>
      <w:r w:rsidR="00790B72">
        <w:rPr>
          <w:rFonts w:ascii="Calibri" w:hAnsi="Calibri"/>
          <w:sz w:val="24"/>
          <w:szCs w:val="24"/>
        </w:rPr>
        <w:t>ę</w:t>
      </w:r>
      <w:r w:rsidR="009A65D1">
        <w:rPr>
          <w:rFonts w:ascii="Calibri" w:hAnsi="Calibri"/>
          <w:sz w:val="24"/>
          <w:szCs w:val="24"/>
        </w:rPr>
        <w:t>;</w:t>
      </w:r>
    </w:p>
    <w:p w14:paraId="71301091" w14:textId="223307E4" w:rsidR="004D2844" w:rsidRPr="009A65D1" w:rsidRDefault="004D2844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„informacja, że pojazd jest napędzany wyłącznie energią elektryczną” to w COC pkt 23 „Elektryczny: tak/nie”</w:t>
      </w:r>
    </w:p>
    <w:p w14:paraId="5BAA877B" w14:textId="6182CACF" w:rsidR="00790B72" w:rsidRPr="009A65D1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-n</w:t>
      </w:r>
      <w:r w:rsidR="009A65D1" w:rsidRPr="009A65D1">
        <w:rPr>
          <w:rFonts w:ascii="Calibri" w:hAnsi="Calibri"/>
          <w:sz w:val="24"/>
          <w:szCs w:val="24"/>
        </w:rPr>
        <w:t>ie uwzględniono</w:t>
      </w:r>
      <w:r w:rsidR="009A65D1">
        <w:rPr>
          <w:rFonts w:ascii="Calibri" w:hAnsi="Calibri"/>
          <w:sz w:val="24"/>
          <w:szCs w:val="24"/>
        </w:rPr>
        <w:t xml:space="preserve"> uwagi</w:t>
      </w:r>
      <w:r w:rsidR="004D2844" w:rsidRPr="009A65D1">
        <w:rPr>
          <w:rFonts w:ascii="Calibri" w:hAnsi="Calibri"/>
          <w:sz w:val="24"/>
          <w:szCs w:val="24"/>
        </w:rPr>
        <w:t xml:space="preserve"> –</w:t>
      </w:r>
      <w:r w:rsidR="00790B72" w:rsidRPr="009A65D1">
        <w:rPr>
          <w:rFonts w:ascii="Calibri" w:hAnsi="Calibri"/>
          <w:sz w:val="24"/>
          <w:szCs w:val="24"/>
        </w:rPr>
        <w:t xml:space="preserve"> </w:t>
      </w:r>
      <w:r w:rsidR="004D2844" w:rsidRPr="009A65D1">
        <w:rPr>
          <w:rFonts w:ascii="Calibri" w:hAnsi="Calibri"/>
          <w:sz w:val="24"/>
          <w:szCs w:val="24"/>
        </w:rPr>
        <w:t>opisana informacja gromadzona w ewidencji techniczne skutkować będzie gromadzeniem informacji równowa</w:t>
      </w:r>
      <w:r>
        <w:rPr>
          <w:rFonts w:ascii="Calibri" w:hAnsi="Calibri"/>
          <w:sz w:val="24"/>
          <w:szCs w:val="24"/>
        </w:rPr>
        <w:t>żnej ze wskazanym opisem pola „e</w:t>
      </w:r>
      <w:r w:rsidR="004D2844" w:rsidRPr="009A65D1">
        <w:rPr>
          <w:rFonts w:ascii="Calibri" w:hAnsi="Calibri"/>
          <w:sz w:val="24"/>
          <w:szCs w:val="24"/>
        </w:rPr>
        <w:t xml:space="preserve">lektryczny: </w:t>
      </w:r>
      <w:r w:rsidR="009A65D1">
        <w:rPr>
          <w:rFonts w:ascii="Calibri" w:hAnsi="Calibri"/>
          <w:sz w:val="24"/>
          <w:szCs w:val="24"/>
        </w:rPr>
        <w:lastRenderedPageBreak/>
        <w:t>tak/nie”. Biorąc</w:t>
      </w:r>
      <w:r w:rsidR="004D2844" w:rsidRPr="009A65D1">
        <w:rPr>
          <w:rFonts w:ascii="Calibri" w:hAnsi="Calibri"/>
          <w:sz w:val="24"/>
          <w:szCs w:val="24"/>
        </w:rPr>
        <w:t xml:space="preserve"> pod uwagę treść całego rozporządzenia zasadn</w:t>
      </w:r>
      <w:r w:rsidR="009A65D1">
        <w:rPr>
          <w:rFonts w:ascii="Calibri" w:hAnsi="Calibri"/>
          <w:sz w:val="24"/>
          <w:szCs w:val="24"/>
        </w:rPr>
        <w:t xml:space="preserve">ym jest pozostawienie </w:t>
      </w:r>
      <w:r>
        <w:rPr>
          <w:rFonts w:ascii="Calibri" w:hAnsi="Calibri"/>
          <w:sz w:val="24"/>
          <w:szCs w:val="24"/>
        </w:rPr>
        <w:t xml:space="preserve">obecnego </w:t>
      </w:r>
      <w:r w:rsidR="009A65D1">
        <w:rPr>
          <w:rFonts w:ascii="Calibri" w:hAnsi="Calibri"/>
          <w:sz w:val="24"/>
          <w:szCs w:val="24"/>
        </w:rPr>
        <w:t>brzmienia;</w:t>
      </w:r>
    </w:p>
    <w:p w14:paraId="6A8AE78D" w14:textId="5007EB87" w:rsidR="00790B72" w:rsidRPr="009A65D1" w:rsidRDefault="004D2844" w:rsidP="00B0216A">
      <w:pPr>
        <w:pStyle w:val="Akapitzlist"/>
        <w:numPr>
          <w:ilvl w:val="0"/>
          <w:numId w:val="16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„zasięg pojazdu w przypadku pojazdu elektrycznego lub hybrydowego (OVC-HEV), jeżeli dotyczy”, w tym przypadku konieczne jest doprecyzowanie o którą daną chodzi, gdyż w COC zasięg pojazdu występuje w 3 miejscach w ramach pkt. 49 i dodatkowo za każdy</w:t>
      </w:r>
      <w:r w:rsidR="00B0216A">
        <w:rPr>
          <w:rFonts w:ascii="Calibri" w:hAnsi="Calibri"/>
          <w:sz w:val="24"/>
          <w:szCs w:val="24"/>
        </w:rPr>
        <w:t>m razem na nazwę „z</w:t>
      </w:r>
      <w:r w:rsidRPr="009A65D1">
        <w:rPr>
          <w:rFonts w:ascii="Calibri" w:hAnsi="Calibri"/>
          <w:sz w:val="24"/>
          <w:szCs w:val="24"/>
        </w:rPr>
        <w:t>asięg przy</w:t>
      </w:r>
      <w:r w:rsidR="00B0216A">
        <w:rPr>
          <w:rFonts w:ascii="Calibri" w:hAnsi="Calibri"/>
          <w:sz w:val="24"/>
          <w:szCs w:val="24"/>
        </w:rPr>
        <w:t xml:space="preserve"> zasilaniu energią elektryczną”</w:t>
      </w:r>
    </w:p>
    <w:p w14:paraId="07BF3847" w14:textId="4338805F" w:rsidR="004D2844" w:rsidRPr="009A65D1" w:rsidRDefault="00B0216A" w:rsidP="00790B7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-n</w:t>
      </w:r>
      <w:r w:rsidR="009A65D1" w:rsidRPr="009A65D1">
        <w:rPr>
          <w:rFonts w:ascii="Calibri" w:hAnsi="Calibri"/>
          <w:sz w:val="24"/>
          <w:szCs w:val="24"/>
        </w:rPr>
        <w:t>ie uwzględniono</w:t>
      </w:r>
      <w:r w:rsidR="009A65D1">
        <w:rPr>
          <w:rFonts w:ascii="Calibri" w:hAnsi="Calibri"/>
          <w:sz w:val="24"/>
          <w:szCs w:val="24"/>
        </w:rPr>
        <w:t xml:space="preserve"> uwagi</w:t>
      </w:r>
      <w:r w:rsidR="009A65D1" w:rsidRPr="009A65D1">
        <w:rPr>
          <w:rFonts w:ascii="Calibri" w:hAnsi="Calibri"/>
          <w:sz w:val="24"/>
          <w:szCs w:val="24"/>
        </w:rPr>
        <w:t xml:space="preserve"> – </w:t>
      </w:r>
      <w:r w:rsidR="004D2844" w:rsidRPr="009A65D1">
        <w:rPr>
          <w:rFonts w:ascii="Calibri" w:hAnsi="Calibri"/>
          <w:sz w:val="24"/>
          <w:szCs w:val="24"/>
        </w:rPr>
        <w:t>zgodnie z rozporządzeniem Komisji Europejskiej 2017/1151 do rejestracji przedstawiany jest dokument świadectwa zgodności. Zgodnie z treścią przepisu w ewidencji oraz adekwatnie do potrzeb wynikających z konieczności uwzględniania poszczególnych wartości w raportach dla Komisji Europejskiej będzie gromadzona wartość odnosząca się do z</w:t>
      </w:r>
      <w:r>
        <w:rPr>
          <w:rFonts w:ascii="Calibri" w:hAnsi="Calibri"/>
          <w:sz w:val="24"/>
          <w:szCs w:val="24"/>
        </w:rPr>
        <w:t>asięgu a nie zasięgu w mieście.</w:t>
      </w:r>
    </w:p>
    <w:p w14:paraId="709FFFEC" w14:textId="31693A52" w:rsidR="009A65D1" w:rsidRDefault="009A65D1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Brak</w:t>
      </w:r>
      <w:r w:rsidR="004D2844" w:rsidRPr="004D2844">
        <w:rPr>
          <w:rFonts w:ascii="Calibri" w:hAnsi="Calibri"/>
          <w:sz w:val="24"/>
          <w:szCs w:val="24"/>
        </w:rPr>
        <w:t xml:space="preserve"> możliwości korekty wprowadzonych parametrów</w:t>
      </w:r>
      <w:r>
        <w:rPr>
          <w:rFonts w:ascii="Calibri" w:hAnsi="Calibri"/>
          <w:sz w:val="24"/>
          <w:szCs w:val="24"/>
        </w:rPr>
        <w:t>.</w:t>
      </w:r>
    </w:p>
    <w:p w14:paraId="517862DD" w14:textId="4889C870" w:rsidR="004D2844" w:rsidRPr="009A65D1" w:rsidRDefault="009A65D1" w:rsidP="009A65D1">
      <w:p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 xml:space="preserve">Nie uwzględniono uwagi – </w:t>
      </w:r>
      <w:r w:rsidR="004D2844" w:rsidRPr="009A65D1">
        <w:rPr>
          <w:rFonts w:ascii="Calibri" w:hAnsi="Calibri"/>
          <w:sz w:val="24"/>
          <w:szCs w:val="24"/>
        </w:rPr>
        <w:t xml:space="preserve"> organ rejestrujący, który wprowadza dane może je również skorygować</w:t>
      </w:r>
      <w:r w:rsidRPr="009A65D1">
        <w:rPr>
          <w:rFonts w:ascii="Calibri" w:hAnsi="Calibri"/>
          <w:sz w:val="24"/>
          <w:szCs w:val="24"/>
        </w:rPr>
        <w:t xml:space="preserve"> ponadto uwaga wykracza poza materię niniejszego projektu;</w:t>
      </w:r>
    </w:p>
    <w:p w14:paraId="7F69A930" w14:textId="122E7254" w:rsidR="009A65D1" w:rsidRPr="009A65D1" w:rsidRDefault="009A65D1" w:rsidP="00B0216A">
      <w:pPr>
        <w:pStyle w:val="Akapitzlist"/>
        <w:numPr>
          <w:ilvl w:val="0"/>
          <w:numId w:val="15"/>
        </w:num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>Gromadzenie</w:t>
      </w:r>
      <w:r w:rsidR="00790B72" w:rsidRPr="009A65D1">
        <w:rPr>
          <w:rFonts w:ascii="Calibri" w:hAnsi="Calibri"/>
          <w:sz w:val="24"/>
          <w:szCs w:val="24"/>
        </w:rPr>
        <w:t xml:space="preserve"> w ewidencji danych o kodzie pojazdu specjalnego przeznaczenia</w:t>
      </w:r>
      <w:r w:rsidRPr="009A65D1">
        <w:rPr>
          <w:rFonts w:ascii="Calibri" w:hAnsi="Calibri"/>
          <w:sz w:val="24"/>
          <w:szCs w:val="24"/>
        </w:rPr>
        <w:t>.</w:t>
      </w:r>
    </w:p>
    <w:p w14:paraId="359854D0" w14:textId="5AE37F7F" w:rsidR="004D2844" w:rsidRPr="009A65D1" w:rsidRDefault="009A65D1" w:rsidP="009A65D1">
      <w:pPr>
        <w:jc w:val="both"/>
        <w:rPr>
          <w:rFonts w:ascii="Calibri" w:hAnsi="Calibri"/>
          <w:sz w:val="24"/>
          <w:szCs w:val="24"/>
        </w:rPr>
      </w:pPr>
      <w:r w:rsidRPr="009A65D1">
        <w:rPr>
          <w:rFonts w:ascii="Calibri" w:hAnsi="Calibri"/>
          <w:sz w:val="24"/>
          <w:szCs w:val="24"/>
        </w:rPr>
        <w:t xml:space="preserve">Nie uwzględniono uwagi –  </w:t>
      </w:r>
      <w:r w:rsidR="00790B72" w:rsidRPr="009A65D1">
        <w:rPr>
          <w:rFonts w:ascii="Calibri" w:hAnsi="Calibri"/>
          <w:sz w:val="24"/>
          <w:szCs w:val="24"/>
        </w:rPr>
        <w:t>na podstawie dostępnych w rozwiązaniu technicznym centralnej ewidencji pojazdów słowników istnieje możliwość wyeliminowania pojazdów, których nie obejmuje monitoring CO2</w:t>
      </w:r>
      <w:r w:rsidR="00B0216A">
        <w:rPr>
          <w:rFonts w:ascii="Calibri" w:hAnsi="Calibri"/>
          <w:sz w:val="24"/>
          <w:szCs w:val="24"/>
        </w:rPr>
        <w:t>,</w:t>
      </w:r>
      <w:r w:rsidR="00790B72" w:rsidRPr="009A65D1">
        <w:rPr>
          <w:rFonts w:ascii="Calibri" w:hAnsi="Calibri"/>
          <w:sz w:val="24"/>
          <w:szCs w:val="24"/>
        </w:rPr>
        <w:t xml:space="preserve"> a zatem gromadzenie dodatkowych danych w tym zakresie jest nadmiarowe.</w:t>
      </w:r>
    </w:p>
    <w:p w14:paraId="1113FAE9" w14:textId="390326BD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20E2E626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  <w:bookmarkStart w:id="0" w:name="_GoBack"/>
      <w:bookmarkEnd w:id="0"/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2CFD"/>
    <w:multiLevelType w:val="hybridMultilevel"/>
    <w:tmpl w:val="715C7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6F07"/>
    <w:multiLevelType w:val="hybridMultilevel"/>
    <w:tmpl w:val="61346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D4A08"/>
    <w:multiLevelType w:val="hybridMultilevel"/>
    <w:tmpl w:val="C3761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4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C077C3A"/>
    <w:multiLevelType w:val="hybridMultilevel"/>
    <w:tmpl w:val="2D4C1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D6EC7"/>
    <w:multiLevelType w:val="hybridMultilevel"/>
    <w:tmpl w:val="41884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9" w15:restartNumberingAfterBreak="0">
    <w:nsid w:val="60184793"/>
    <w:multiLevelType w:val="hybridMultilevel"/>
    <w:tmpl w:val="4CEA02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A0852"/>
    <w:multiLevelType w:val="hybridMultilevel"/>
    <w:tmpl w:val="C5C00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D3B43"/>
    <w:multiLevelType w:val="hybridMultilevel"/>
    <w:tmpl w:val="586EE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120D5"/>
    <w:multiLevelType w:val="hybridMultilevel"/>
    <w:tmpl w:val="3F726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1"/>
  </w:num>
  <w:num w:numId="5">
    <w:abstractNumId w:val="15"/>
  </w:num>
  <w:num w:numId="6">
    <w:abstractNumId w:val="13"/>
  </w:num>
  <w:num w:numId="7">
    <w:abstractNumId w:val="4"/>
  </w:num>
  <w:num w:numId="8">
    <w:abstractNumId w:val="10"/>
  </w:num>
  <w:num w:numId="9">
    <w:abstractNumId w:val="2"/>
  </w:num>
  <w:num w:numId="10">
    <w:abstractNumId w:val="14"/>
  </w:num>
  <w:num w:numId="11">
    <w:abstractNumId w:val="7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41533"/>
    <w:rsid w:val="00050C56"/>
    <w:rsid w:val="00067AE4"/>
    <w:rsid w:val="000774A3"/>
    <w:rsid w:val="00084B8C"/>
    <w:rsid w:val="00093716"/>
    <w:rsid w:val="000B178A"/>
    <w:rsid w:val="000D09AE"/>
    <w:rsid w:val="000E4C2E"/>
    <w:rsid w:val="000E672C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4D16"/>
    <w:rsid w:val="003E5A5E"/>
    <w:rsid w:val="00415D81"/>
    <w:rsid w:val="004237DB"/>
    <w:rsid w:val="00481212"/>
    <w:rsid w:val="0048271C"/>
    <w:rsid w:val="00491D95"/>
    <w:rsid w:val="00496AAA"/>
    <w:rsid w:val="004B332B"/>
    <w:rsid w:val="004D2844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B38B7"/>
    <w:rsid w:val="006C571A"/>
    <w:rsid w:val="00732E65"/>
    <w:rsid w:val="00746EFE"/>
    <w:rsid w:val="00774C8A"/>
    <w:rsid w:val="00790B72"/>
    <w:rsid w:val="007A70D3"/>
    <w:rsid w:val="007A71CB"/>
    <w:rsid w:val="007D588E"/>
    <w:rsid w:val="007F2203"/>
    <w:rsid w:val="008027AC"/>
    <w:rsid w:val="00804573"/>
    <w:rsid w:val="00856F51"/>
    <w:rsid w:val="00884DCF"/>
    <w:rsid w:val="008B7185"/>
    <w:rsid w:val="00930E1D"/>
    <w:rsid w:val="00994159"/>
    <w:rsid w:val="009A65D1"/>
    <w:rsid w:val="009F448A"/>
    <w:rsid w:val="00A0591D"/>
    <w:rsid w:val="00A212AF"/>
    <w:rsid w:val="00A61444"/>
    <w:rsid w:val="00A63180"/>
    <w:rsid w:val="00A848FD"/>
    <w:rsid w:val="00AE7F15"/>
    <w:rsid w:val="00B0216A"/>
    <w:rsid w:val="00B608CA"/>
    <w:rsid w:val="00B72A01"/>
    <w:rsid w:val="00BA2FAA"/>
    <w:rsid w:val="00BC599C"/>
    <w:rsid w:val="00BF2BFA"/>
    <w:rsid w:val="00C82227"/>
    <w:rsid w:val="00CA4B2E"/>
    <w:rsid w:val="00CC06F2"/>
    <w:rsid w:val="00D11B21"/>
    <w:rsid w:val="00D34269"/>
    <w:rsid w:val="00D56FA3"/>
    <w:rsid w:val="00D76FA5"/>
    <w:rsid w:val="00D92297"/>
    <w:rsid w:val="00D92B0B"/>
    <w:rsid w:val="00D934C6"/>
    <w:rsid w:val="00E315A3"/>
    <w:rsid w:val="00E61272"/>
    <w:rsid w:val="00EB41E8"/>
    <w:rsid w:val="00EE0462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6</cp:revision>
  <cp:lastPrinted>2018-04-11T20:28:00Z</cp:lastPrinted>
  <dcterms:created xsi:type="dcterms:W3CDTF">2020-07-10T05:49:00Z</dcterms:created>
  <dcterms:modified xsi:type="dcterms:W3CDTF">2020-07-22T07:54:00Z</dcterms:modified>
</cp:coreProperties>
</file>